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Style w:val="16"/>
          <w:rFonts w:hint="default" w:ascii="宋体" w:hAnsi="宋体" w:eastAsiaTheme="minorEastAsia"/>
          <w:color w:val="000000"/>
          <w:sz w:val="24"/>
          <w:highlight w:val="none"/>
          <w:shd w:val="clear"/>
          <w:lang w:val="en-US" w:eastAsia="zh-CN"/>
        </w:rPr>
      </w:pPr>
      <w:r>
        <w:rPr>
          <w:rFonts w:hint="eastAsia" w:ascii="宋体" w:hAnsi="宋体" w:eastAsia="宋体" w:cs="宋体"/>
          <w:sz w:val="24"/>
          <w:szCs w:val="24"/>
        </w:rPr>
        <w:t xml:space="preserve">股票代码：002043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股票简称：兔宝宝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公告编号：</w:t>
      </w:r>
      <w:r>
        <w:rPr>
          <w:rStyle w:val="16"/>
          <w:rFonts w:hint="eastAsia" w:ascii="宋体" w:hAnsi="宋体"/>
          <w:color w:val="000000"/>
          <w:sz w:val="24"/>
          <w:highlight w:val="none"/>
          <w:shd w:val="clear"/>
        </w:rPr>
        <w:t>201</w:t>
      </w:r>
      <w:r>
        <w:rPr>
          <w:rStyle w:val="16"/>
          <w:rFonts w:hint="eastAsia" w:ascii="宋体" w:hAnsi="宋体"/>
          <w:color w:val="000000"/>
          <w:sz w:val="24"/>
          <w:highlight w:val="none"/>
          <w:shd w:val="clear"/>
          <w:lang w:val="en-US" w:eastAsia="zh-CN"/>
        </w:rPr>
        <w:t>9</w:t>
      </w:r>
      <w:r>
        <w:rPr>
          <w:rStyle w:val="16"/>
          <w:rFonts w:hint="eastAsia" w:ascii="宋体" w:hAnsi="宋体"/>
          <w:color w:val="000000"/>
          <w:sz w:val="24"/>
          <w:highlight w:val="none"/>
          <w:shd w:val="clear"/>
        </w:rPr>
        <w:t>-</w:t>
      </w:r>
      <w:r>
        <w:rPr>
          <w:rStyle w:val="16"/>
          <w:rFonts w:hint="eastAsia" w:ascii="宋体" w:hAnsi="宋体"/>
          <w:color w:val="000000"/>
          <w:sz w:val="24"/>
          <w:highlight w:val="none"/>
          <w:shd w:val="clear"/>
          <w:lang w:val="en-US" w:eastAsia="zh-CN"/>
        </w:rPr>
        <w:t>044</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Arial"/>
          <w:sz w:val="18"/>
          <w:szCs w:val="1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Arial"/>
          <w:sz w:val="32"/>
          <w:szCs w:val="32"/>
        </w:rPr>
      </w:pPr>
      <w:r>
        <w:rPr>
          <w:rFonts w:hint="eastAsia" w:ascii="黑体" w:hAnsi="黑体" w:eastAsia="黑体" w:cs="Arial"/>
          <w:sz w:val="32"/>
          <w:szCs w:val="32"/>
        </w:rPr>
        <w:t>德华兔宝宝装饰新材股份有限公司</w:t>
      </w:r>
    </w:p>
    <w:p>
      <w:pPr>
        <w:keepNext w:val="0"/>
        <w:keepLines w:val="0"/>
        <w:pageBreakBefore w:val="0"/>
        <w:widowControl w:val="0"/>
        <w:kinsoku/>
        <w:wordWrap/>
        <w:overflowPunct/>
        <w:topLinePunct w:val="0"/>
        <w:autoSpaceDE/>
        <w:autoSpaceDN/>
        <w:bidi w:val="0"/>
        <w:adjustRightInd/>
        <w:snapToGrid/>
        <w:spacing w:beforeLines="50" w:afterLines="50" w:line="360" w:lineRule="exact"/>
        <w:jc w:val="center"/>
        <w:textAlignment w:val="auto"/>
        <w:rPr>
          <w:rFonts w:hint="eastAsia" w:ascii="黑体" w:hAnsi="黑体" w:eastAsia="黑体" w:cs="Arial"/>
          <w:sz w:val="32"/>
          <w:szCs w:val="32"/>
        </w:rPr>
      </w:pPr>
      <w:r>
        <w:rPr>
          <w:rFonts w:hint="eastAsia" w:ascii="黑体" w:hAnsi="黑体" w:eastAsia="黑体" w:cs="Arial"/>
          <w:sz w:val="32"/>
          <w:szCs w:val="32"/>
        </w:rPr>
        <w:t>关于公司</w:t>
      </w:r>
      <w:r>
        <w:rPr>
          <w:rFonts w:hint="eastAsia" w:ascii="黑体" w:hAnsi="黑体" w:eastAsia="黑体" w:cs="Arial"/>
          <w:sz w:val="32"/>
          <w:szCs w:val="32"/>
          <w:lang w:val="en-US" w:eastAsia="zh-CN"/>
        </w:rPr>
        <w:t>控股子公司对外投资</w:t>
      </w:r>
      <w:r>
        <w:rPr>
          <w:rFonts w:hint="eastAsia" w:ascii="黑体" w:hAnsi="黑体" w:eastAsia="黑体" w:cs="Arial"/>
          <w:sz w:val="32"/>
          <w:szCs w:val="32"/>
        </w:rPr>
        <w:t>的公告</w:t>
      </w:r>
    </w:p>
    <w:p>
      <w:pPr>
        <w:keepNext w:val="0"/>
        <w:keepLines w:val="0"/>
        <w:pageBreakBefore w:val="0"/>
        <w:widowControl w:val="0"/>
        <w:kinsoku/>
        <w:wordWrap/>
        <w:overflowPunct/>
        <w:topLinePunct w:val="0"/>
        <w:autoSpaceDE/>
        <w:autoSpaceDN/>
        <w:bidi w:val="0"/>
        <w:adjustRightInd/>
        <w:snapToGrid/>
        <w:spacing w:beforeLines="50" w:afterLines="50" w:line="420" w:lineRule="exact"/>
        <w:ind w:firstLine="480" w:firstLineChars="200"/>
        <w:textAlignment w:val="auto"/>
        <w:rPr>
          <w:rFonts w:hint="eastAsia"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Autospacing="0" w:line="420" w:lineRule="exact"/>
        <w:ind w:firstLine="482" w:firstLineChars="200"/>
        <w:textAlignment w:val="auto"/>
        <w:rPr>
          <w:rFonts w:hint="eastAsia" w:ascii="宋体" w:hAnsi="宋体" w:eastAsia="宋体"/>
          <w:b/>
          <w:bCs w:val="0"/>
          <w:sz w:val="24"/>
          <w:szCs w:val="24"/>
        </w:rPr>
      </w:pPr>
      <w:r>
        <w:rPr>
          <w:rFonts w:hint="eastAsia" w:ascii="宋体" w:hAnsi="宋体" w:eastAsia="宋体"/>
          <w:b/>
          <w:bCs w:val="0"/>
          <w:sz w:val="24"/>
          <w:szCs w:val="24"/>
          <w:lang w:val="en-US" w:eastAsia="zh-CN"/>
        </w:rPr>
        <w:t>对外投资的基本情况</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default" w:ascii="宋体" w:hAnsi="宋体" w:eastAsia="宋体"/>
          <w:bCs/>
          <w:sz w:val="24"/>
          <w:szCs w:val="24"/>
          <w:lang w:val="en-US" w:eastAsia="zh-CN"/>
        </w:rPr>
      </w:pPr>
      <w:r>
        <w:rPr>
          <w:rFonts w:hint="eastAsia" w:ascii="宋体" w:hAnsi="宋体" w:eastAsia="宋体"/>
          <w:bCs/>
          <w:sz w:val="24"/>
          <w:szCs w:val="24"/>
          <w:lang w:val="en-US" w:eastAsia="zh-CN"/>
        </w:rPr>
        <w:t>近日，德华兔宝宝装饰新材股份有限公司（以下简称“兔宝宝”或“公司”）控股子公司</w:t>
      </w:r>
      <w:r>
        <w:rPr>
          <w:rFonts w:hint="eastAsia" w:ascii="宋体" w:hAnsi="宋体"/>
          <w:bCs/>
          <w:sz w:val="24"/>
          <w:lang w:val="en-US" w:eastAsia="zh-CN"/>
        </w:rPr>
        <w:t>兔宝宝柬埔寨地板有限公司</w:t>
      </w:r>
      <w:r>
        <w:rPr>
          <w:rFonts w:hint="eastAsia" w:ascii="宋体" w:hAnsi="宋体" w:eastAsia="宋体"/>
          <w:bCs/>
          <w:sz w:val="24"/>
          <w:szCs w:val="24"/>
          <w:lang w:val="en-US" w:eastAsia="zh-CN"/>
        </w:rPr>
        <w:t>（以下简称“兔宝宝柬埔寨地板公司”）与</w:t>
      </w:r>
      <w:r>
        <w:rPr>
          <w:rFonts w:hint="eastAsia" w:ascii="宋体" w:hAnsi="宋体"/>
          <w:bCs/>
          <w:sz w:val="24"/>
          <w:lang w:val="en-US" w:eastAsia="zh-CN"/>
        </w:rPr>
        <w:t>柬埔寨五月花木业有限公司（以下简称“五月花木业”）以及柬埔寨美洲狮木业有限公司（以下简称“美洲狮木业”）签订了《资产转让协议书》，分别以2,530.68万元人民币和1,005.66万元人民币收购其</w:t>
      </w:r>
      <w:r>
        <w:rPr>
          <w:rFonts w:hint="eastAsia" w:ascii="宋体" w:hAnsi="宋体" w:eastAsia="宋体"/>
          <w:bCs/>
          <w:sz w:val="24"/>
          <w:szCs w:val="24"/>
        </w:rPr>
        <w:t>位于柬埔寨西哈努克</w:t>
      </w:r>
      <w:r>
        <w:rPr>
          <w:rFonts w:hint="eastAsia" w:ascii="宋体" w:hAnsi="宋体" w:eastAsia="宋体"/>
          <w:bCs/>
          <w:sz w:val="24"/>
          <w:szCs w:val="24"/>
          <w:lang w:val="en-US" w:eastAsia="zh-CN"/>
        </w:rPr>
        <w:t>港经济特区</w:t>
      </w:r>
      <w:r>
        <w:rPr>
          <w:rFonts w:hint="eastAsia" w:ascii="宋体" w:hAnsi="宋体" w:eastAsia="宋体"/>
          <w:bCs/>
          <w:sz w:val="24"/>
          <w:szCs w:val="24"/>
        </w:rPr>
        <w:t>的工业厂房及土地使用权，并收购其地板生产设备（为便于表述，以下简称</w:t>
      </w:r>
      <w:r>
        <w:rPr>
          <w:rFonts w:hint="eastAsia" w:ascii="宋体" w:hAnsi="宋体" w:eastAsia="宋体"/>
          <w:bCs/>
          <w:sz w:val="24"/>
          <w:szCs w:val="24"/>
          <w:lang w:eastAsia="zh-CN"/>
        </w:rPr>
        <w:t>“</w:t>
      </w:r>
      <w:r>
        <w:rPr>
          <w:rFonts w:hint="eastAsia" w:ascii="宋体" w:hAnsi="宋体" w:eastAsia="宋体"/>
          <w:bCs/>
          <w:sz w:val="24"/>
          <w:szCs w:val="24"/>
        </w:rPr>
        <w:t>标的资产</w:t>
      </w:r>
      <w:r>
        <w:rPr>
          <w:rFonts w:hint="eastAsia" w:ascii="宋体" w:hAnsi="宋体" w:eastAsia="宋体"/>
          <w:bCs/>
          <w:sz w:val="24"/>
          <w:szCs w:val="24"/>
          <w:lang w:eastAsia="zh-CN"/>
        </w:rPr>
        <w:t>”</w:t>
      </w:r>
      <w:r>
        <w:rPr>
          <w:rFonts w:hint="eastAsia" w:ascii="宋体" w:hAnsi="宋体" w:eastAsia="宋体"/>
          <w:bCs/>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Cs/>
          <w:sz w:val="24"/>
          <w:szCs w:val="24"/>
        </w:rPr>
      </w:pPr>
      <w:r>
        <w:rPr>
          <w:rFonts w:hint="eastAsia" w:ascii="宋体" w:hAnsi="宋体" w:eastAsia="宋体"/>
          <w:bCs/>
          <w:sz w:val="24"/>
          <w:szCs w:val="24"/>
        </w:rPr>
        <w:t>根据《深圳证券交易所股票上市规则》及《公司章程》等规定，本次</w:t>
      </w:r>
      <w:r>
        <w:rPr>
          <w:rFonts w:hint="eastAsia" w:ascii="宋体" w:hAnsi="宋体" w:eastAsia="宋体"/>
          <w:bCs/>
          <w:sz w:val="24"/>
          <w:szCs w:val="24"/>
          <w:lang w:val="en-US" w:eastAsia="zh-CN"/>
        </w:rPr>
        <w:t>对外投资的金额</w:t>
      </w:r>
      <w:r>
        <w:rPr>
          <w:rFonts w:hint="eastAsia" w:ascii="宋体" w:hAnsi="宋体" w:eastAsia="宋体"/>
          <w:bCs/>
          <w:sz w:val="24"/>
          <w:szCs w:val="24"/>
        </w:rPr>
        <w:t>在公司董事长审批权限内，无需提交董事会及股东大会审议。不涉及关联交易、不构成重大资产重组。</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eastAsia="宋体"/>
          <w:b/>
          <w:bCs w:val="0"/>
          <w:sz w:val="24"/>
          <w:szCs w:val="24"/>
        </w:rPr>
      </w:pPr>
      <w:r>
        <w:rPr>
          <w:rFonts w:hint="eastAsia" w:ascii="宋体" w:hAnsi="宋体" w:eastAsia="宋体"/>
          <w:b/>
          <w:bCs w:val="0"/>
          <w:sz w:val="24"/>
          <w:szCs w:val="24"/>
          <w:lang w:val="en-US" w:eastAsia="zh-CN"/>
        </w:rPr>
        <w:t>投资主体情况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公司名称：</w:t>
      </w:r>
      <w:r>
        <w:rPr>
          <w:rFonts w:hint="eastAsia" w:ascii="宋体" w:hAnsi="宋体"/>
          <w:bCs/>
          <w:sz w:val="24"/>
          <w:lang w:val="en-US" w:eastAsia="zh-CN"/>
        </w:rPr>
        <w:t>兔宝宝柬埔寨地板有限公司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注册号：00044040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成立日期：2019年7月2日</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企业类型：有限责任公司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bCs/>
          <w:sz w:val="24"/>
          <w:lang w:val="en-US" w:eastAsia="zh-CN"/>
        </w:rPr>
      </w:pPr>
      <w:r>
        <w:rPr>
          <w:rFonts w:hint="eastAsia" w:ascii="宋体" w:hAnsi="宋体" w:eastAsia="宋体"/>
          <w:b w:val="0"/>
          <w:bCs/>
          <w:sz w:val="24"/>
          <w:szCs w:val="24"/>
          <w:lang w:val="en-US" w:eastAsia="zh-CN"/>
        </w:rPr>
        <w:t>注册资本：</w:t>
      </w:r>
      <w:r>
        <w:rPr>
          <w:rFonts w:hint="eastAsia" w:ascii="宋体" w:hAnsi="宋体"/>
          <w:bCs/>
          <w:sz w:val="24"/>
          <w:lang w:val="en-US" w:eastAsia="zh-CN"/>
        </w:rPr>
        <w:t>1,000万美元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bCs/>
          <w:sz w:val="24"/>
          <w:lang w:val="en-US" w:eastAsia="zh-CN"/>
        </w:rPr>
      </w:pPr>
      <w:r>
        <w:rPr>
          <w:rFonts w:hint="eastAsia" w:ascii="宋体" w:hAnsi="宋体"/>
          <w:bCs/>
          <w:sz w:val="24"/>
          <w:lang w:val="en-US" w:eastAsia="zh-CN"/>
        </w:rPr>
        <w:t>股权比例：兔宝宝</w:t>
      </w:r>
      <w:r>
        <w:rPr>
          <w:rFonts w:hint="default" w:ascii="宋体" w:hAnsi="宋体"/>
          <w:bCs/>
          <w:sz w:val="24"/>
          <w:lang w:val="en-US" w:eastAsia="zh-CN"/>
        </w:rPr>
        <w:t>出资600万美元</w:t>
      </w:r>
      <w:r>
        <w:rPr>
          <w:rFonts w:hint="eastAsia" w:ascii="宋体" w:hAnsi="宋体"/>
          <w:bCs/>
          <w:sz w:val="24"/>
          <w:lang w:val="en-US" w:eastAsia="zh-CN"/>
        </w:rPr>
        <w:t>，占股权60%，</w:t>
      </w:r>
      <w:r>
        <w:rPr>
          <w:rFonts w:hint="eastAsia" w:ascii="宋体" w:hAnsi="宋体" w:eastAsia="宋体"/>
          <w:bCs/>
          <w:sz w:val="24"/>
          <w:szCs w:val="24"/>
        </w:rPr>
        <w:t>湖州博锐贸易有限公司</w:t>
      </w:r>
      <w:r>
        <w:rPr>
          <w:rFonts w:hint="eastAsia" w:ascii="宋体" w:hAnsi="宋体" w:eastAsia="宋体"/>
          <w:bCs/>
          <w:sz w:val="24"/>
          <w:szCs w:val="24"/>
          <w:lang w:val="en-US" w:eastAsia="zh-CN"/>
        </w:rPr>
        <w:t>出资400万美元，</w:t>
      </w:r>
      <w:r>
        <w:rPr>
          <w:rFonts w:hint="eastAsia" w:ascii="宋体" w:hAnsi="宋体"/>
          <w:bCs/>
          <w:sz w:val="24"/>
          <w:lang w:val="en-US" w:eastAsia="zh-CN"/>
        </w:rPr>
        <w:t>占股权40%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bCs/>
          <w:sz w:val="24"/>
          <w:lang w:val="en-US" w:eastAsia="zh-CN"/>
        </w:rPr>
      </w:pPr>
      <w:r>
        <w:rPr>
          <w:rFonts w:hint="default" w:ascii="宋体" w:hAnsi="宋体"/>
          <w:bCs/>
          <w:sz w:val="24"/>
          <w:lang w:val="en-US" w:eastAsia="zh-CN"/>
        </w:rPr>
        <w:t>经营范围：中高端实木复合地板</w:t>
      </w:r>
      <w:r>
        <w:rPr>
          <w:rFonts w:hint="eastAsia" w:ascii="宋体" w:hAnsi="宋体"/>
          <w:bCs/>
          <w:sz w:val="24"/>
          <w:lang w:val="en-US" w:eastAsia="zh-CN"/>
        </w:rPr>
        <w:t>的生产销售</w:t>
      </w:r>
      <w:r>
        <w:rPr>
          <w:rFonts w:hint="default" w:ascii="宋体" w:hAnsi="宋体"/>
          <w:bCs/>
          <w:sz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标的资产的情况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eastAsia="宋体"/>
          <w:b/>
          <w:bCs w:val="0"/>
          <w:sz w:val="24"/>
          <w:szCs w:val="24"/>
          <w:lang w:val="en-US" w:eastAsia="zh-CN"/>
        </w:rPr>
      </w:pPr>
      <w:r>
        <w:rPr>
          <w:rFonts w:hint="eastAsia" w:ascii="宋体" w:hAnsi="宋体" w:eastAsia="宋体"/>
          <w:b/>
          <w:bCs w:val="0"/>
          <w:sz w:val="24"/>
          <w:szCs w:val="24"/>
          <w:lang w:val="en-US" w:eastAsia="zh-CN"/>
        </w:rPr>
        <w:t>（一）标的资产一：</w:t>
      </w:r>
      <w:r>
        <w:rPr>
          <w:rFonts w:hint="eastAsia" w:ascii="宋体" w:hAnsi="宋体"/>
          <w:b/>
          <w:bCs w:val="0"/>
          <w:sz w:val="24"/>
          <w:lang w:val="en-US" w:eastAsia="zh-CN"/>
        </w:rPr>
        <w:t>五月花木业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1、名称：五月花木业（柬埔寨）有限公司(MAYFLOWER WOOD INDUSTRY(CAMBODIA)CO.,LTD)</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2、住所：Phum Pou Thoeung,Bet Trang Commune &amp; Phum Smach Deng,Ream Commune,Prey Nob District,Sihanoukville Province, Kingdom of Cambodia</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3、注册资本：USD 1,500,000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4、类型：Private Limited Company</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5、注册号：00021758</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6、登记机关：MINISTER OF COMMERCE</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7、经营范围：Plywood and flooring factory</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8、</w:t>
      </w:r>
      <w:r>
        <w:rPr>
          <w:rFonts w:hint="eastAsia" w:ascii="宋体" w:hAnsi="宋体" w:eastAsia="宋体"/>
          <w:bCs/>
          <w:sz w:val="24"/>
          <w:szCs w:val="24"/>
        </w:rPr>
        <w:t>标的资产</w:t>
      </w:r>
      <w:r>
        <w:rPr>
          <w:rFonts w:hint="eastAsia" w:ascii="宋体" w:hAnsi="宋体" w:eastAsia="宋体"/>
          <w:b w:val="0"/>
          <w:bCs/>
          <w:sz w:val="24"/>
          <w:szCs w:val="24"/>
          <w:lang w:val="en-US" w:eastAsia="zh-CN"/>
        </w:rPr>
        <w:t>不存在抵押、质押或者其他第三人权利、不存在涉及有关资产的重大争议、诉讼或仲裁事项、不存在查封、冻结等司法措施。</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9、标的资产的评估情况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根据坤元资产评估有限公司出具的《资产评估报告书》</w:t>
      </w:r>
      <w:r>
        <w:rPr>
          <w:rFonts w:hint="eastAsia" w:ascii="宋体" w:hAnsi="宋体" w:eastAsia="宋体" w:cs="宋体"/>
          <w:sz w:val="24"/>
          <w:szCs w:val="24"/>
          <w:lang w:val="en-US" w:eastAsia="zh-CN"/>
        </w:rPr>
        <w:t>(</w:t>
      </w:r>
      <w:r>
        <w:rPr>
          <w:rFonts w:hint="eastAsia" w:ascii="宋体" w:hAnsi="宋体" w:eastAsia="宋体" w:cs="宋体"/>
          <w:sz w:val="24"/>
          <w:szCs w:val="24"/>
          <w:u w:val="none"/>
          <w:lang w:val="en-US" w:eastAsia="zh-CN"/>
        </w:rPr>
        <w:t>坤元评报[2019]440号)</w:t>
      </w:r>
      <w:r>
        <w:rPr>
          <w:rFonts w:hint="eastAsia" w:ascii="宋体" w:hAnsi="宋体" w:eastAsia="宋体"/>
          <w:b w:val="0"/>
          <w:bCs/>
          <w:sz w:val="24"/>
          <w:szCs w:val="24"/>
          <w:lang w:val="en-US" w:eastAsia="zh-CN"/>
        </w:rPr>
        <w:t>，五月花木业公司委估资产评估价值为3,282,956.86美元（加计相关交易增值税和租赁税，则评估价值为3,681,145.23美元，按评估基准日（2019年6月30日）中国人民银行的中间汇率折算，折合人民币25,306,769.11元，与账面价值2,769,456.87美元相比，评估增值513,499.99美元，增值率为18.54%。</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b/>
          <w:bCs w:val="0"/>
          <w:sz w:val="24"/>
          <w:lang w:val="en-US" w:eastAsia="zh-CN"/>
        </w:rPr>
      </w:pPr>
      <w:r>
        <w:rPr>
          <w:rFonts w:hint="eastAsia" w:ascii="宋体" w:hAnsi="宋体" w:eastAsia="宋体"/>
          <w:b/>
          <w:bCs w:val="0"/>
          <w:sz w:val="24"/>
          <w:szCs w:val="24"/>
          <w:lang w:val="en-US" w:eastAsia="zh-CN"/>
        </w:rPr>
        <w:t>（二）标的资产二：</w:t>
      </w:r>
      <w:r>
        <w:rPr>
          <w:rFonts w:hint="eastAsia" w:ascii="宋体" w:hAnsi="宋体"/>
          <w:b/>
          <w:bCs w:val="0"/>
          <w:sz w:val="24"/>
          <w:lang w:val="en-US" w:eastAsia="zh-CN"/>
        </w:rPr>
        <w:t>美洲狮木业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1、名称：美洲狮木业有限公司(COUGAR WOOD INDUSTRY CO.,LTD)</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2、住所：Phum Pou Thoeung,Bet Trang Commune &amp; Phum Smach Deng,Ream Commune,Prey Nob District,Sihanoukville Province, Kingdom of Cambodia</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3、注册资本：USD 1,500,000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4、类型：Private Limited Company</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5、注册号：00036930</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6、登记机关：MINISTER OF COMMERCE</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7、经营范围：Plywood and flooring factory</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8、</w:t>
      </w:r>
      <w:r>
        <w:rPr>
          <w:rFonts w:hint="eastAsia" w:ascii="宋体" w:hAnsi="宋体" w:eastAsia="宋体"/>
          <w:bCs/>
          <w:sz w:val="24"/>
          <w:szCs w:val="24"/>
        </w:rPr>
        <w:t>标的资产</w:t>
      </w:r>
      <w:r>
        <w:rPr>
          <w:rFonts w:hint="eastAsia" w:ascii="宋体" w:hAnsi="宋体" w:eastAsia="宋体"/>
          <w:b w:val="0"/>
          <w:bCs/>
          <w:sz w:val="24"/>
          <w:szCs w:val="24"/>
          <w:lang w:val="en-US" w:eastAsia="zh-CN"/>
        </w:rPr>
        <w:t>不存在抵押、质押或者其他第三人权利、不存在涉及有关资产的重大争议、诉讼或仲裁事项、不存在查封、冻结等司法措施。</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9、标的资产的评估情况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根据坤元资产评估有限公司出具的《资产评估报告书》</w:t>
      </w:r>
      <w:r>
        <w:rPr>
          <w:rFonts w:hint="eastAsia" w:ascii="宋体" w:hAnsi="宋体" w:eastAsia="宋体" w:cs="宋体"/>
          <w:sz w:val="24"/>
          <w:szCs w:val="24"/>
          <w:lang w:val="en-US" w:eastAsia="zh-CN"/>
        </w:rPr>
        <w:t>(</w:t>
      </w:r>
      <w:r>
        <w:rPr>
          <w:rFonts w:hint="eastAsia" w:ascii="宋体" w:hAnsi="宋体" w:eastAsia="宋体" w:cs="宋体"/>
          <w:sz w:val="24"/>
          <w:szCs w:val="24"/>
          <w:u w:val="none"/>
          <w:lang w:val="en-US" w:eastAsia="zh-CN"/>
        </w:rPr>
        <w:t>坤元评报[2019]440号)</w:t>
      </w:r>
      <w:r>
        <w:rPr>
          <w:rFonts w:hint="eastAsia" w:ascii="宋体" w:hAnsi="宋体" w:eastAsia="宋体"/>
          <w:b w:val="0"/>
          <w:bCs/>
          <w:sz w:val="24"/>
          <w:szCs w:val="24"/>
          <w:lang w:val="en-US" w:eastAsia="zh-CN"/>
        </w:rPr>
        <w:t>，美洲狮木业公司委估资产评估价值为1,329,860.00美元（加计相关交易增值税，则评估价值为1,462,846.00美元，按评估基准日（2019年6月30日）中国人民银行的中间汇率折算，折合人民币10,056,627.40元），与账面价值1,216,810.39美元相比，评估增值113,049.61美元，增值率为9.29%。</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eastAsia="宋体"/>
          <w:b/>
          <w:bCs w:val="0"/>
          <w:sz w:val="24"/>
          <w:szCs w:val="24"/>
        </w:rPr>
      </w:pPr>
      <w:r>
        <w:rPr>
          <w:rFonts w:hint="eastAsia" w:ascii="宋体" w:hAnsi="宋体"/>
          <w:b/>
          <w:bCs w:val="0"/>
          <w:sz w:val="24"/>
          <w:lang w:val="en-US" w:eastAsia="zh-CN"/>
        </w:rPr>
        <w:t>《</w:t>
      </w:r>
      <w:r>
        <w:rPr>
          <w:rFonts w:hint="eastAsia" w:ascii="宋体" w:hAnsi="宋体" w:eastAsia="宋体"/>
          <w:b/>
          <w:bCs w:val="0"/>
          <w:sz w:val="24"/>
          <w:szCs w:val="24"/>
          <w:lang w:val="en-US" w:eastAsia="zh-CN"/>
        </w:rPr>
        <w:t>资产转让协议书</w:t>
      </w:r>
      <w:r>
        <w:rPr>
          <w:rFonts w:hint="eastAsia" w:ascii="宋体" w:hAnsi="宋体"/>
          <w:b/>
          <w:bCs w:val="0"/>
          <w:sz w:val="24"/>
          <w:lang w:val="en-US" w:eastAsia="zh-CN"/>
        </w:rPr>
        <w:t>》的主要内容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出售方1：五月花木业公司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sz w:val="24"/>
          <w:lang w:val="en-US" w:eastAsia="zh-CN"/>
        </w:rPr>
      </w:pPr>
      <w:r>
        <w:rPr>
          <w:rFonts w:hint="eastAsia" w:ascii="宋体" w:hAnsi="宋体"/>
          <w:sz w:val="24"/>
          <w:lang w:val="en-US" w:eastAsia="zh-CN"/>
        </w:rPr>
        <w:t>出售方2：美洲狮木业</w:t>
      </w:r>
      <w:r>
        <w:rPr>
          <w:rFonts w:hint="eastAsia" w:ascii="宋体" w:hAnsi="宋体" w:eastAsia="宋体"/>
          <w:b w:val="0"/>
          <w:bCs/>
          <w:sz w:val="24"/>
          <w:szCs w:val="24"/>
          <w:lang w:val="en-US" w:eastAsia="zh-CN"/>
        </w:rPr>
        <w:t>公司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b/>
          <w:bCs w:val="0"/>
          <w:sz w:val="24"/>
          <w:lang w:val="en-US" w:eastAsia="zh-CN"/>
        </w:rPr>
      </w:pPr>
      <w:r>
        <w:rPr>
          <w:rFonts w:hint="eastAsia" w:ascii="宋体" w:hAnsi="宋体" w:eastAsia="宋体"/>
          <w:b w:val="0"/>
          <w:bCs/>
          <w:sz w:val="24"/>
          <w:szCs w:val="24"/>
          <w:lang w:val="en-US" w:eastAsia="zh-CN"/>
        </w:rPr>
        <w:t>购买方：兔宝宝柬埔寨地板公司</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Chars="200"/>
        <w:jc w:val="both"/>
        <w:textAlignment w:val="auto"/>
        <w:rPr>
          <w:rFonts w:hint="eastAsia" w:ascii="宋体" w:hAnsi="宋体"/>
          <w:b/>
          <w:bCs/>
          <w:sz w:val="24"/>
        </w:rPr>
      </w:pPr>
      <w:r>
        <w:rPr>
          <w:rFonts w:hint="eastAsia" w:ascii="宋体" w:hAnsi="宋体"/>
          <w:b/>
          <w:bCs/>
          <w:sz w:val="24"/>
        </w:rPr>
        <w:t>转让标的</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出售方同意将其拥有的位于柬埔寨西哈努克港经济特区的工业厂房及土地使用权（即土地占用衍生权，该等土地占用衍生权包括但不限于使用、租赁、转租、许可、用益该等土地以及获取相关收益）及附属地板生产设备等资产转让给购买方，具体转让资产范围以坤元资产评估有限公司出具的《资产评估报告书》所列的资产清单为准（以下简称“标的资产”）。</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jc w:val="both"/>
        <w:textAlignment w:val="auto"/>
        <w:rPr>
          <w:rFonts w:hint="eastAsia" w:ascii="宋体" w:hAnsi="宋体" w:eastAsia="宋体"/>
          <w:b w:val="0"/>
          <w:bCs/>
          <w:sz w:val="24"/>
          <w:szCs w:val="24"/>
          <w:lang w:val="en-GB" w:eastAsia="zh-CN"/>
        </w:rPr>
      </w:pPr>
      <w:r>
        <w:rPr>
          <w:rFonts w:hint="eastAsia" w:ascii="宋体" w:hAnsi="宋体" w:eastAsia="宋体"/>
          <w:b w:val="0"/>
          <w:bCs/>
          <w:sz w:val="24"/>
          <w:szCs w:val="24"/>
          <w:lang w:val="en-GB" w:eastAsia="zh-CN"/>
        </w:rPr>
        <w:t>出售方同意按照本协议约定的条件和条款向购买方转让标的资产，且购买方同意从出售方处受让上述标的资产。</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b/>
          <w:bCs/>
          <w:sz w:val="24"/>
        </w:rPr>
      </w:pPr>
      <w:r>
        <w:rPr>
          <w:rFonts w:hint="eastAsia" w:ascii="宋体" w:hAnsi="宋体"/>
          <w:b/>
          <w:bCs/>
          <w:sz w:val="24"/>
          <w:lang w:val="en-US" w:eastAsia="zh-CN"/>
        </w:rPr>
        <w:t>2、</w:t>
      </w:r>
      <w:r>
        <w:rPr>
          <w:rFonts w:hint="eastAsia" w:ascii="宋体" w:hAnsi="宋体"/>
          <w:b/>
          <w:bCs/>
          <w:sz w:val="24"/>
          <w:lang w:val="en-GB"/>
        </w:rPr>
        <w:t>转让</w:t>
      </w:r>
      <w:r>
        <w:rPr>
          <w:rFonts w:hint="eastAsia" w:ascii="宋体" w:hAnsi="宋体"/>
          <w:b/>
          <w:bCs/>
          <w:sz w:val="24"/>
        </w:rPr>
        <w:t>对价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本协议各方一致同意：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参照</w:t>
      </w:r>
      <w:r>
        <w:rPr>
          <w:rFonts w:hint="eastAsia" w:ascii="宋体" w:hAnsi="宋体" w:eastAsia="宋体" w:cs="宋体"/>
          <w:sz w:val="24"/>
          <w:szCs w:val="24"/>
          <w:u w:val="none"/>
        </w:rPr>
        <w:t>坤元资产评</w:t>
      </w:r>
      <w:r>
        <w:rPr>
          <w:rFonts w:hint="eastAsia" w:ascii="宋体" w:hAnsi="宋体" w:eastAsia="宋体" w:cs="宋体"/>
          <w:sz w:val="24"/>
          <w:szCs w:val="24"/>
        </w:rPr>
        <w:t>估有限公司出具的</w:t>
      </w:r>
      <w:r>
        <w:rPr>
          <w:rFonts w:hint="eastAsia" w:ascii="宋体" w:hAnsi="宋体" w:eastAsia="宋体" w:cs="宋体"/>
          <w:sz w:val="24"/>
          <w:szCs w:val="24"/>
          <w:u w:val="none"/>
        </w:rPr>
        <w:t>《</w:t>
      </w:r>
      <w:r>
        <w:rPr>
          <w:rFonts w:hint="eastAsia" w:ascii="宋体" w:hAnsi="宋体" w:eastAsia="宋体" w:cs="宋体"/>
          <w:sz w:val="24"/>
          <w:szCs w:val="24"/>
        </w:rPr>
        <w:t>资产评估报告书》</w:t>
      </w:r>
      <w:r>
        <w:rPr>
          <w:rFonts w:hint="eastAsia" w:ascii="宋体" w:hAnsi="宋体" w:eastAsia="宋体" w:cs="宋体"/>
          <w:sz w:val="24"/>
          <w:szCs w:val="24"/>
          <w:lang w:val="en-US" w:eastAsia="zh-CN"/>
        </w:rPr>
        <w:t>(</w:t>
      </w:r>
      <w:r>
        <w:rPr>
          <w:rFonts w:hint="eastAsia" w:ascii="宋体" w:hAnsi="宋体" w:eastAsia="宋体" w:cs="宋体"/>
          <w:sz w:val="24"/>
          <w:szCs w:val="24"/>
          <w:u w:val="none"/>
          <w:lang w:val="en-US" w:eastAsia="zh-CN"/>
        </w:rPr>
        <w:t>坤元评报[2019]440号)</w:t>
      </w:r>
      <w:r>
        <w:rPr>
          <w:rFonts w:hint="eastAsia" w:ascii="宋体" w:hAnsi="宋体" w:eastAsia="宋体" w:cs="宋体"/>
          <w:sz w:val="24"/>
          <w:szCs w:val="24"/>
        </w:rPr>
        <w:t>所确定</w:t>
      </w:r>
      <w:r>
        <w:rPr>
          <w:rFonts w:hint="eastAsia" w:ascii="宋体" w:hAnsi="宋体" w:eastAsia="宋体" w:cs="宋体"/>
          <w:sz w:val="24"/>
          <w:szCs w:val="24"/>
          <w:u w:val="none"/>
          <w:lang w:val="en-US" w:eastAsia="zh-CN"/>
        </w:rPr>
        <w:t>五月花木业</w:t>
      </w:r>
      <w:r>
        <w:rPr>
          <w:rFonts w:hint="eastAsia" w:ascii="宋体" w:hAnsi="宋体" w:eastAsia="宋体" w:cs="宋体"/>
          <w:sz w:val="24"/>
          <w:szCs w:val="24"/>
        </w:rPr>
        <w:t>的资产净额评</w:t>
      </w:r>
      <w:r>
        <w:rPr>
          <w:rFonts w:hint="eastAsia" w:ascii="宋体" w:hAnsi="宋体" w:eastAsia="宋体" w:cs="宋体"/>
          <w:sz w:val="24"/>
          <w:szCs w:val="24"/>
          <w:u w:val="none"/>
        </w:rPr>
        <w:t>估价值</w:t>
      </w:r>
      <w:r>
        <w:rPr>
          <w:rFonts w:hint="eastAsia" w:ascii="宋体" w:hAnsi="宋体" w:eastAsia="宋体" w:cs="宋体"/>
          <w:sz w:val="24"/>
          <w:szCs w:val="24"/>
          <w:u w:val="none"/>
          <w:lang w:val="en-US" w:eastAsia="zh-CN"/>
        </w:rPr>
        <w:t>2,530.68</w:t>
      </w:r>
      <w:r>
        <w:rPr>
          <w:rFonts w:hint="eastAsia" w:ascii="宋体" w:hAnsi="宋体" w:eastAsia="宋体" w:cs="宋体"/>
          <w:sz w:val="24"/>
          <w:szCs w:val="24"/>
          <w:u w:val="none"/>
        </w:rPr>
        <w:t>万元</w:t>
      </w:r>
      <w:r>
        <w:rPr>
          <w:rFonts w:hint="eastAsia" w:ascii="宋体" w:hAnsi="宋体" w:eastAsia="宋体" w:cs="宋体"/>
          <w:sz w:val="24"/>
          <w:szCs w:val="24"/>
          <w:u w:val="none"/>
          <w:lang w:val="en-US" w:eastAsia="zh-CN"/>
        </w:rPr>
        <w:t>人民币</w:t>
      </w:r>
      <w:r>
        <w:rPr>
          <w:rFonts w:hint="eastAsia" w:ascii="宋体" w:hAnsi="宋体" w:eastAsia="宋体" w:cs="宋体"/>
          <w:sz w:val="24"/>
          <w:szCs w:val="24"/>
          <w:u w:val="none"/>
        </w:rPr>
        <w:t>，确定</w:t>
      </w:r>
      <w:r>
        <w:rPr>
          <w:rFonts w:hint="eastAsia" w:ascii="宋体" w:hAnsi="宋体" w:eastAsia="宋体" w:cs="宋体"/>
          <w:sz w:val="24"/>
          <w:szCs w:val="24"/>
          <w:u w:val="none"/>
          <w:lang w:val="en-US" w:eastAsia="zh-CN"/>
        </w:rPr>
        <w:t>五月花木业</w:t>
      </w:r>
      <w:r>
        <w:rPr>
          <w:rFonts w:hint="eastAsia" w:ascii="宋体" w:hAnsi="宋体" w:eastAsia="宋体" w:cs="宋体"/>
          <w:sz w:val="24"/>
          <w:szCs w:val="24"/>
          <w:u w:val="none"/>
        </w:rPr>
        <w:t>的资产转让价格为</w:t>
      </w:r>
      <w:r>
        <w:rPr>
          <w:rFonts w:hint="eastAsia" w:ascii="宋体" w:hAnsi="宋体" w:eastAsia="宋体" w:cs="宋体"/>
          <w:sz w:val="24"/>
          <w:szCs w:val="24"/>
          <w:u w:val="none"/>
          <w:lang w:val="en-US" w:eastAsia="zh-CN"/>
        </w:rPr>
        <w:t>2,530.68</w:t>
      </w:r>
      <w:r>
        <w:rPr>
          <w:rFonts w:hint="eastAsia" w:ascii="宋体" w:hAnsi="宋体" w:eastAsia="宋体" w:cs="宋体"/>
          <w:sz w:val="24"/>
          <w:szCs w:val="24"/>
          <w:u w:val="none"/>
        </w:rPr>
        <w:t>万元</w:t>
      </w:r>
      <w:r>
        <w:rPr>
          <w:rFonts w:hint="eastAsia" w:ascii="宋体" w:hAnsi="宋体" w:eastAsia="宋体" w:cs="宋体"/>
          <w:sz w:val="24"/>
          <w:szCs w:val="24"/>
          <w:lang w:val="en-US" w:eastAsia="zh-CN"/>
        </w:rPr>
        <w:t>人民币</w:t>
      </w:r>
      <w:r>
        <w:rPr>
          <w:rFonts w:hint="eastAsia" w:ascii="宋体" w:hAnsi="宋体" w:eastAsia="宋体" w:cs="宋体"/>
          <w:sz w:val="24"/>
          <w:szCs w:val="24"/>
        </w:rPr>
        <w:t>（含税价）</w:t>
      </w:r>
      <w:r>
        <w:rPr>
          <w:rFonts w:hint="eastAsia" w:ascii="宋体" w:hAnsi="宋体" w:eastAsia="宋体" w:cs="宋体"/>
          <w:sz w:val="24"/>
          <w:szCs w:val="24"/>
          <w:lang w:eastAsia="zh-CN"/>
        </w:rPr>
        <w:t>；</w:t>
      </w:r>
      <w:r>
        <w:rPr>
          <w:rFonts w:hint="eastAsia" w:ascii="宋体" w:hAnsi="宋体" w:eastAsia="宋体" w:cs="宋体"/>
          <w:sz w:val="24"/>
          <w:szCs w:val="24"/>
        </w:rPr>
        <w:t>确定</w:t>
      </w:r>
      <w:r>
        <w:rPr>
          <w:rFonts w:hint="eastAsia" w:ascii="宋体" w:hAnsi="宋体" w:eastAsia="宋体" w:cs="宋体"/>
          <w:sz w:val="24"/>
          <w:szCs w:val="24"/>
          <w:u w:val="none"/>
          <w:lang w:val="en-US" w:eastAsia="zh-CN"/>
        </w:rPr>
        <w:t>美洲狮木业</w:t>
      </w:r>
      <w:r>
        <w:rPr>
          <w:rFonts w:hint="eastAsia" w:ascii="宋体" w:hAnsi="宋体" w:eastAsia="宋体" w:cs="宋体"/>
          <w:sz w:val="24"/>
          <w:szCs w:val="24"/>
        </w:rPr>
        <w:t>的资产净额评</w:t>
      </w:r>
      <w:r>
        <w:rPr>
          <w:rFonts w:hint="eastAsia" w:ascii="宋体" w:hAnsi="宋体" w:eastAsia="宋体" w:cs="宋体"/>
          <w:sz w:val="24"/>
          <w:szCs w:val="24"/>
          <w:u w:val="none"/>
        </w:rPr>
        <w:t>估价值</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005.66</w:t>
      </w:r>
      <w:r>
        <w:rPr>
          <w:rFonts w:hint="eastAsia" w:ascii="宋体" w:hAnsi="宋体" w:eastAsia="宋体" w:cs="宋体"/>
          <w:sz w:val="24"/>
          <w:szCs w:val="24"/>
          <w:u w:val="none"/>
        </w:rPr>
        <w:t>万元</w:t>
      </w:r>
      <w:r>
        <w:rPr>
          <w:rFonts w:hint="eastAsia" w:ascii="宋体" w:hAnsi="宋体" w:eastAsia="宋体" w:cs="宋体"/>
          <w:sz w:val="24"/>
          <w:szCs w:val="24"/>
          <w:u w:val="none"/>
          <w:lang w:val="en-US" w:eastAsia="zh-CN"/>
        </w:rPr>
        <w:t>人民币</w:t>
      </w:r>
      <w:r>
        <w:rPr>
          <w:rFonts w:hint="eastAsia" w:ascii="宋体" w:hAnsi="宋体" w:eastAsia="宋体" w:cs="宋体"/>
          <w:sz w:val="24"/>
          <w:szCs w:val="24"/>
          <w:u w:val="none"/>
        </w:rPr>
        <w:t>，确定</w:t>
      </w:r>
      <w:r>
        <w:rPr>
          <w:rFonts w:hint="eastAsia" w:ascii="宋体" w:hAnsi="宋体" w:eastAsia="宋体" w:cs="宋体"/>
          <w:sz w:val="24"/>
          <w:szCs w:val="24"/>
          <w:u w:val="none"/>
          <w:lang w:val="en-US" w:eastAsia="zh-CN"/>
        </w:rPr>
        <w:t>美洲狮木业</w:t>
      </w:r>
      <w:r>
        <w:rPr>
          <w:rFonts w:hint="eastAsia" w:ascii="宋体" w:hAnsi="宋体" w:eastAsia="宋体" w:cs="宋体"/>
          <w:sz w:val="24"/>
          <w:szCs w:val="24"/>
          <w:u w:val="none"/>
        </w:rPr>
        <w:t>的资产转让价格为</w:t>
      </w: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005.66</w:t>
      </w:r>
      <w:r>
        <w:rPr>
          <w:rFonts w:hint="eastAsia" w:ascii="宋体" w:hAnsi="宋体" w:eastAsia="宋体" w:cs="宋体"/>
          <w:sz w:val="24"/>
          <w:szCs w:val="24"/>
          <w:u w:val="none"/>
        </w:rPr>
        <w:t>万元</w:t>
      </w:r>
      <w:r>
        <w:rPr>
          <w:rFonts w:hint="eastAsia" w:ascii="宋体" w:hAnsi="宋体" w:eastAsia="宋体" w:cs="宋体"/>
          <w:sz w:val="24"/>
          <w:szCs w:val="24"/>
          <w:lang w:val="en-US" w:eastAsia="zh-CN"/>
        </w:rPr>
        <w:t>人民币</w:t>
      </w:r>
      <w:r>
        <w:rPr>
          <w:rFonts w:hint="eastAsia" w:ascii="宋体" w:hAnsi="宋体" w:eastAsia="宋体" w:cs="宋体"/>
          <w:sz w:val="24"/>
          <w:szCs w:val="24"/>
        </w:rPr>
        <w:t>（含税价）。</w:t>
      </w:r>
    </w:p>
    <w:p>
      <w:pPr>
        <w:keepNext w:val="0"/>
        <w:keepLines w:val="0"/>
        <w:pageBreakBefore w:val="0"/>
        <w:widowControl w:val="0"/>
        <w:kinsoku/>
        <w:wordWrap/>
        <w:overflowPunct/>
        <w:topLinePunct w:val="0"/>
        <w:autoSpaceDE/>
        <w:autoSpaceDN/>
        <w:bidi w:val="0"/>
        <w:adjustRightInd/>
        <w:snapToGrid/>
        <w:spacing w:before="156" w:beforeLines="50" w:line="420" w:lineRule="exact"/>
        <w:ind w:firstLine="420"/>
        <w:textAlignment w:val="auto"/>
        <w:rPr>
          <w:rFonts w:hint="eastAsia" w:ascii="宋体" w:hAnsi="宋体"/>
          <w:b/>
          <w:sz w:val="24"/>
          <w:lang w:val="en-GB"/>
        </w:rPr>
      </w:pPr>
      <w:r>
        <w:rPr>
          <w:rFonts w:hint="eastAsia" w:ascii="宋体" w:hAnsi="宋体"/>
          <w:b/>
          <w:sz w:val="24"/>
          <w:lang w:val="en-US" w:eastAsia="zh-CN"/>
        </w:rPr>
        <w:t>3、</w:t>
      </w:r>
      <w:r>
        <w:rPr>
          <w:rFonts w:hint="eastAsia" w:ascii="宋体" w:hAnsi="宋体"/>
          <w:b/>
          <w:sz w:val="24"/>
          <w:lang w:val="en-GB"/>
        </w:rPr>
        <w:t>协议生效条件</w:t>
      </w:r>
    </w:p>
    <w:p>
      <w:pPr>
        <w:keepNext w:val="0"/>
        <w:keepLines w:val="0"/>
        <w:pageBreakBefore w:val="0"/>
        <w:widowControl w:val="0"/>
        <w:kinsoku/>
        <w:wordWrap/>
        <w:overflowPunct/>
        <w:topLinePunct w:val="0"/>
        <w:autoSpaceDE/>
        <w:autoSpaceDN/>
        <w:bidi w:val="0"/>
        <w:adjustRightInd/>
        <w:snapToGrid/>
        <w:spacing w:before="156" w:beforeLines="50" w:afterAutospacing="0" w:line="420" w:lineRule="exact"/>
        <w:ind w:firstLine="420"/>
        <w:textAlignment w:val="auto"/>
        <w:rPr>
          <w:rFonts w:hint="eastAsia" w:ascii="宋体" w:hAnsi="宋体"/>
          <w:sz w:val="24"/>
          <w:lang w:val="en-GB"/>
        </w:rPr>
      </w:pPr>
      <w:r>
        <w:rPr>
          <w:rFonts w:hint="eastAsia" w:ascii="宋体" w:hAnsi="宋体"/>
          <w:sz w:val="24"/>
          <w:lang w:val="en-GB" w:eastAsia="zh-CN"/>
        </w:rPr>
        <w:t>（</w:t>
      </w:r>
      <w:r>
        <w:rPr>
          <w:rFonts w:hint="eastAsia" w:ascii="宋体" w:hAnsi="宋体"/>
          <w:sz w:val="24"/>
          <w:lang w:val="en-US" w:eastAsia="zh-CN"/>
        </w:rPr>
        <w:t>1</w:t>
      </w:r>
      <w:r>
        <w:rPr>
          <w:rFonts w:hint="eastAsia" w:ascii="宋体" w:hAnsi="宋体"/>
          <w:sz w:val="24"/>
          <w:lang w:val="en-GB" w:eastAsia="zh-CN"/>
        </w:rPr>
        <w:t>）</w:t>
      </w:r>
      <w:r>
        <w:rPr>
          <w:rFonts w:hint="eastAsia" w:ascii="宋体" w:hAnsi="宋体"/>
          <w:sz w:val="24"/>
          <w:lang w:val="en-GB"/>
        </w:rPr>
        <w:t>本协议由</w:t>
      </w:r>
      <w:r>
        <w:rPr>
          <w:rFonts w:hint="eastAsia" w:ascii="宋体" w:hAnsi="宋体"/>
          <w:sz w:val="24"/>
          <w:lang w:val="en-US" w:eastAsia="zh-CN"/>
        </w:rPr>
        <w:t>各方</w:t>
      </w:r>
      <w:r>
        <w:rPr>
          <w:rFonts w:hint="eastAsia" w:ascii="宋体" w:hAnsi="宋体"/>
          <w:sz w:val="24"/>
          <w:lang w:val="en-GB"/>
        </w:rPr>
        <w:t>的授权代表签署或盖章后起生效。</w:t>
      </w:r>
    </w:p>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firstLine="420"/>
        <w:textAlignment w:val="auto"/>
        <w:rPr>
          <w:rFonts w:hint="eastAsia" w:ascii="宋体" w:hAnsi="宋体"/>
          <w:sz w:val="24"/>
          <w:lang w:val="en-GB"/>
        </w:rPr>
      </w:pPr>
      <w:r>
        <w:rPr>
          <w:rFonts w:hint="eastAsia" w:ascii="宋体" w:hAnsi="宋体"/>
          <w:sz w:val="24"/>
          <w:lang w:val="en-GB" w:eastAsia="zh-CN"/>
        </w:rPr>
        <w:t>（</w:t>
      </w:r>
      <w:r>
        <w:rPr>
          <w:rFonts w:hint="eastAsia" w:ascii="宋体" w:hAnsi="宋体"/>
          <w:sz w:val="24"/>
          <w:lang w:val="en-US" w:eastAsia="zh-CN"/>
        </w:rPr>
        <w:t>2</w:t>
      </w:r>
      <w:r>
        <w:rPr>
          <w:rFonts w:hint="eastAsia" w:ascii="宋体" w:hAnsi="宋体"/>
          <w:sz w:val="24"/>
          <w:lang w:val="en-GB" w:eastAsia="zh-CN"/>
        </w:rPr>
        <w:t>）</w:t>
      </w:r>
      <w:r>
        <w:rPr>
          <w:rFonts w:hint="eastAsia" w:ascii="宋体" w:hAnsi="宋体"/>
          <w:sz w:val="24"/>
          <w:lang w:val="en-GB"/>
        </w:rPr>
        <w:t>未经</w:t>
      </w:r>
      <w:r>
        <w:rPr>
          <w:rFonts w:hint="eastAsia" w:ascii="宋体" w:hAnsi="宋体"/>
          <w:sz w:val="24"/>
          <w:lang w:val="en-US" w:eastAsia="zh-CN"/>
        </w:rPr>
        <w:t>各方</w:t>
      </w:r>
      <w:r>
        <w:rPr>
          <w:rFonts w:hint="eastAsia" w:ascii="宋体" w:hAnsi="宋体"/>
          <w:sz w:val="24"/>
          <w:lang w:val="en-GB"/>
        </w:rPr>
        <w:t>事先书面同意，本协议不得转让。</w:t>
      </w:r>
    </w:p>
    <w:p>
      <w:pPr>
        <w:keepNext w:val="0"/>
        <w:keepLines w:val="0"/>
        <w:pageBreakBefore w:val="0"/>
        <w:widowControl w:val="0"/>
        <w:kinsoku/>
        <w:wordWrap/>
        <w:overflowPunct/>
        <w:topLinePunct w:val="0"/>
        <w:autoSpaceDE/>
        <w:autoSpaceDN/>
        <w:bidi w:val="0"/>
        <w:adjustRightInd/>
        <w:snapToGrid/>
        <w:spacing w:beforeAutospacing="0" w:line="420" w:lineRule="exact"/>
        <w:ind w:firstLine="420"/>
        <w:textAlignment w:val="auto"/>
        <w:rPr>
          <w:rFonts w:hint="eastAsia" w:ascii="宋体" w:hAnsi="宋体" w:eastAsia="宋体" w:cs="宋体"/>
          <w:b w:val="0"/>
          <w:bCs/>
          <w:sz w:val="24"/>
          <w:szCs w:val="24"/>
          <w:lang w:val="en-US" w:eastAsia="zh-CN"/>
        </w:rPr>
      </w:pPr>
      <w:r>
        <w:rPr>
          <w:rFonts w:hint="eastAsia" w:ascii="宋体" w:hAnsi="宋体"/>
          <w:sz w:val="24"/>
          <w:lang w:val="en-GB" w:eastAsia="zh-CN"/>
        </w:rPr>
        <w:t>（</w:t>
      </w:r>
      <w:r>
        <w:rPr>
          <w:rFonts w:hint="eastAsia" w:ascii="宋体" w:hAnsi="宋体"/>
          <w:sz w:val="24"/>
          <w:lang w:val="en-US" w:eastAsia="zh-CN"/>
        </w:rPr>
        <w:t>3</w:t>
      </w:r>
      <w:r>
        <w:rPr>
          <w:rFonts w:hint="eastAsia" w:ascii="宋体" w:hAnsi="宋体"/>
          <w:sz w:val="24"/>
          <w:lang w:val="en-GB" w:eastAsia="zh-CN"/>
        </w:rPr>
        <w:t>）</w:t>
      </w:r>
      <w:r>
        <w:rPr>
          <w:rFonts w:hint="eastAsia" w:ascii="宋体" w:hAnsi="宋体"/>
          <w:sz w:val="24"/>
          <w:lang w:val="en-GB"/>
        </w:rPr>
        <w:t>本协议构成</w:t>
      </w:r>
      <w:r>
        <w:rPr>
          <w:rFonts w:hint="eastAsia" w:ascii="宋体" w:hAnsi="宋体"/>
          <w:sz w:val="24"/>
          <w:lang w:val="en-US" w:eastAsia="zh-CN"/>
        </w:rPr>
        <w:t>各方</w:t>
      </w:r>
      <w:r>
        <w:rPr>
          <w:rFonts w:hint="eastAsia" w:ascii="宋体" w:hAnsi="宋体"/>
          <w:sz w:val="24"/>
          <w:lang w:val="en-GB"/>
        </w:rPr>
        <w:t>之间的全部协议，并取代他们之间以前关于本协议标的任何协议或安排；双方明示声明，本协议的任何更改应以书面作出并经</w:t>
      </w:r>
      <w:r>
        <w:rPr>
          <w:rFonts w:hint="eastAsia" w:ascii="宋体" w:hAnsi="宋体"/>
          <w:sz w:val="24"/>
          <w:lang w:val="en-US" w:eastAsia="zh-CN"/>
        </w:rPr>
        <w:t>各方</w:t>
      </w:r>
      <w:r>
        <w:rPr>
          <w:rFonts w:hint="eastAsia" w:ascii="宋体" w:hAnsi="宋体"/>
          <w:sz w:val="24"/>
          <w:lang w:val="en-GB"/>
        </w:rPr>
        <w:t>正式授权代表签署方为有效。</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0" w:leftChars="0" w:firstLine="482" w:firstLineChars="200"/>
        <w:jc w:val="both"/>
        <w:textAlignment w:val="auto"/>
        <w:rPr>
          <w:rFonts w:hint="eastAsia" w:ascii="宋体" w:hAnsi="宋体" w:eastAsia="宋体"/>
          <w:b/>
          <w:bCs w:val="0"/>
          <w:sz w:val="24"/>
          <w:szCs w:val="24"/>
        </w:rPr>
      </w:pPr>
      <w:r>
        <w:rPr>
          <w:rFonts w:hint="eastAsia" w:ascii="宋体" w:hAnsi="宋体" w:eastAsia="宋体"/>
          <w:b/>
          <w:bCs w:val="0"/>
          <w:sz w:val="24"/>
          <w:szCs w:val="24"/>
        </w:rPr>
        <w:t>对上市公司的影响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为充分利用国内供应链优势、柬埔寨区位优势以及北美及东南亚市场优势，拓展北美与东南亚市场，推进国际化战略。</w:t>
      </w:r>
      <w:r>
        <w:rPr>
          <w:rFonts w:hint="eastAsia" w:ascii="宋体" w:hAnsi="宋体" w:eastAsia="宋体"/>
          <w:b w:val="0"/>
          <w:bCs/>
          <w:sz w:val="24"/>
          <w:szCs w:val="24"/>
          <w:lang w:val="en-US" w:eastAsia="zh-CN"/>
        </w:rPr>
        <w:t>公司控股子公司</w:t>
      </w:r>
      <w:r>
        <w:rPr>
          <w:rFonts w:hint="eastAsia" w:ascii="宋体" w:hAnsi="宋体" w:eastAsia="宋体"/>
          <w:bCs/>
          <w:sz w:val="24"/>
          <w:szCs w:val="24"/>
          <w:lang w:val="en-US" w:eastAsia="zh-CN"/>
        </w:rPr>
        <w:t>兔宝宝柬埔寨地板公司</w:t>
      </w:r>
      <w:r>
        <w:rPr>
          <w:rFonts w:hint="eastAsia" w:ascii="宋体" w:hAnsi="宋体" w:eastAsia="宋体"/>
          <w:b w:val="0"/>
          <w:bCs/>
          <w:sz w:val="24"/>
          <w:szCs w:val="24"/>
        </w:rPr>
        <w:t>收购五月花</w:t>
      </w:r>
      <w:r>
        <w:rPr>
          <w:rFonts w:hint="eastAsia" w:ascii="宋体" w:hAnsi="宋体" w:eastAsia="宋体"/>
          <w:b w:val="0"/>
          <w:bCs/>
          <w:sz w:val="24"/>
          <w:szCs w:val="24"/>
          <w:lang w:val="en-US" w:eastAsia="zh-CN"/>
        </w:rPr>
        <w:t>木业及美洲狮木业的部分</w:t>
      </w:r>
      <w:r>
        <w:rPr>
          <w:rFonts w:hint="eastAsia" w:ascii="宋体" w:hAnsi="宋体" w:eastAsia="宋体"/>
          <w:b w:val="0"/>
          <w:bCs/>
          <w:sz w:val="24"/>
          <w:szCs w:val="24"/>
        </w:rPr>
        <w:t>资产</w:t>
      </w:r>
      <w:r>
        <w:rPr>
          <w:rFonts w:hint="eastAsia" w:ascii="宋体" w:hAnsi="宋体" w:eastAsia="宋体"/>
          <w:b w:val="0"/>
          <w:bCs/>
          <w:sz w:val="24"/>
          <w:szCs w:val="24"/>
          <w:lang w:eastAsia="zh-CN"/>
        </w:rPr>
        <w:t>，</w:t>
      </w:r>
      <w:r>
        <w:rPr>
          <w:rFonts w:hint="eastAsia" w:ascii="宋体" w:hAnsi="宋体" w:eastAsia="宋体"/>
          <w:b w:val="0"/>
          <w:bCs/>
          <w:sz w:val="24"/>
          <w:szCs w:val="24"/>
        </w:rPr>
        <w:t>具体承担和负责地板项目的开发与运营，生产欧橡、山核桃、美枫系列中高端实木复合地板，以满足北美中大型品牌运营客户的采购需求</w:t>
      </w:r>
      <w:r>
        <w:rPr>
          <w:rFonts w:hint="eastAsia" w:ascii="宋体" w:hAnsi="宋体" w:eastAsia="宋体"/>
          <w:b w:val="0"/>
          <w:bCs/>
          <w:sz w:val="24"/>
          <w:szCs w:val="24"/>
          <w:lang w:eastAsia="zh-CN"/>
        </w:rPr>
        <w:t>，</w:t>
      </w:r>
      <w:r>
        <w:rPr>
          <w:rFonts w:hint="eastAsia" w:ascii="宋体" w:hAnsi="宋体" w:eastAsia="宋体"/>
          <w:b w:val="0"/>
          <w:bCs/>
          <w:sz w:val="24"/>
          <w:szCs w:val="24"/>
        </w:rPr>
        <w:t>同时充分利用当地资源，进一步开拓东南亚市场，取得经济效益。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本投资不存在损害公司及股东利益的情形。</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20" w:lineRule="exact"/>
        <w:ind w:left="0" w:leftChars="0" w:firstLine="482" w:firstLineChars="200"/>
        <w:textAlignment w:val="auto"/>
        <w:rPr>
          <w:rFonts w:hint="eastAsia" w:ascii="宋体" w:hAnsi="宋体" w:eastAsia="宋体"/>
          <w:b/>
          <w:bCs w:val="0"/>
          <w:sz w:val="24"/>
          <w:szCs w:val="24"/>
        </w:rPr>
      </w:pPr>
      <w:r>
        <w:rPr>
          <w:rFonts w:hint="eastAsia" w:ascii="宋体" w:hAnsi="宋体" w:eastAsia="宋体"/>
          <w:b/>
          <w:bCs w:val="0"/>
          <w:sz w:val="24"/>
          <w:szCs w:val="24"/>
        </w:rPr>
        <w:t>重大风险提示</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政治影响因素。如当地政局动荡、罢工等，将对公司在当地的经营产生影响。</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文化、法律及商业环境等影响因素。由于该公司设立在</w:t>
      </w:r>
      <w:r>
        <w:rPr>
          <w:rFonts w:hint="eastAsia" w:ascii="宋体" w:hAnsi="宋体" w:eastAsia="宋体"/>
          <w:b w:val="0"/>
          <w:bCs/>
          <w:sz w:val="24"/>
          <w:szCs w:val="24"/>
          <w:lang w:val="en-US" w:eastAsia="zh-CN"/>
        </w:rPr>
        <w:t>柬埔寨</w:t>
      </w:r>
      <w:r>
        <w:rPr>
          <w:rFonts w:hint="eastAsia" w:ascii="宋体" w:hAnsi="宋体" w:eastAsia="宋体"/>
          <w:b w:val="0"/>
          <w:bCs/>
          <w:sz w:val="24"/>
          <w:szCs w:val="24"/>
        </w:rPr>
        <w:t>，</w:t>
      </w:r>
      <w:r>
        <w:rPr>
          <w:rFonts w:hint="eastAsia" w:ascii="宋体" w:hAnsi="宋体" w:eastAsia="宋体"/>
          <w:b w:val="0"/>
          <w:bCs/>
          <w:sz w:val="24"/>
          <w:szCs w:val="24"/>
          <w:lang w:val="en-US" w:eastAsia="zh-CN"/>
        </w:rPr>
        <w:t>柬埔寨</w:t>
      </w:r>
      <w:r>
        <w:rPr>
          <w:rFonts w:hint="eastAsia" w:ascii="宋体" w:hAnsi="宋体" w:eastAsia="宋体"/>
          <w:b w:val="0"/>
          <w:bCs/>
          <w:sz w:val="24"/>
          <w:szCs w:val="24"/>
        </w:rPr>
        <w:t>国家法律、政策体系、商业环境与国内存在较大区别，公司需要尽快熟悉并适应当地的商业和文化环境，这将给该公司的</w:t>
      </w:r>
      <w:r>
        <w:rPr>
          <w:rFonts w:hint="eastAsia" w:ascii="宋体" w:hAnsi="宋体" w:eastAsia="宋体"/>
          <w:b w:val="0"/>
          <w:bCs/>
          <w:sz w:val="24"/>
          <w:szCs w:val="24"/>
          <w:lang w:val="en-US" w:eastAsia="zh-CN"/>
        </w:rPr>
        <w:t>本次投资</w:t>
      </w:r>
      <w:r>
        <w:rPr>
          <w:rFonts w:hint="eastAsia" w:ascii="宋体" w:hAnsi="宋体" w:eastAsia="宋体"/>
          <w:b w:val="0"/>
          <w:bCs/>
          <w:sz w:val="24"/>
          <w:szCs w:val="24"/>
        </w:rPr>
        <w:t>带来一定的风险。</w:t>
      </w: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各类自然灾害等不可抗力影响。如发生洪水、台风、干旱等自然灾害，将在一定程度上影响公司在当地的经营</w:t>
      </w:r>
      <w:r>
        <w:rPr>
          <w:rFonts w:hint="eastAsia" w:ascii="宋体" w:hAnsi="宋体" w:eastAsia="宋体"/>
          <w:b w:val="0"/>
          <w:bCs/>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公司将根据项目后续进展情况，及时对外披露。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敬请投资者注意投资风险。</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20" w:lineRule="exact"/>
        <w:ind w:left="0" w:leftChars="0" w:firstLine="482" w:firstLineChars="200"/>
        <w:textAlignment w:val="auto"/>
        <w:rPr>
          <w:rFonts w:hint="default" w:ascii="宋体" w:hAnsi="宋体" w:eastAsia="宋体"/>
          <w:b/>
          <w:bCs w:val="0"/>
          <w:sz w:val="24"/>
          <w:szCs w:val="24"/>
          <w:lang w:val="en-US" w:eastAsia="zh-CN"/>
        </w:rPr>
      </w:pPr>
      <w:r>
        <w:rPr>
          <w:rFonts w:hint="eastAsia" w:ascii="宋体" w:hAnsi="宋体" w:eastAsia="宋体"/>
          <w:b/>
          <w:bCs w:val="0"/>
          <w:sz w:val="24"/>
          <w:szCs w:val="24"/>
          <w:lang w:val="en-US" w:eastAsia="zh-CN"/>
        </w:rPr>
        <w:t>备查文件</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20" w:lineRule="exact"/>
        <w:ind w:leftChars="200"/>
        <w:textAlignment w:val="auto"/>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《资产转让协议书》；</w:t>
      </w:r>
    </w:p>
    <w:p>
      <w:pPr>
        <w:keepNext w:val="0"/>
        <w:keepLines w:val="0"/>
        <w:pageBreakBefore w:val="0"/>
        <w:widowControl w:val="0"/>
        <w:numPr>
          <w:ilvl w:val="0"/>
          <w:numId w:val="5"/>
        </w:numPr>
        <w:kinsoku/>
        <w:wordWrap/>
        <w:overflowPunct/>
        <w:topLinePunct w:val="0"/>
        <w:autoSpaceDE/>
        <w:autoSpaceDN/>
        <w:bidi w:val="0"/>
        <w:adjustRightInd/>
        <w:snapToGrid/>
        <w:spacing w:beforeAutospacing="0" w:afterAutospacing="0" w:line="420" w:lineRule="exact"/>
        <w:ind w:leftChars="200"/>
        <w:textAlignment w:val="auto"/>
        <w:rPr>
          <w:rFonts w:hint="default" w:ascii="宋体" w:hAnsi="宋体" w:eastAsia="宋体"/>
          <w:b w:val="0"/>
          <w:bCs/>
          <w:sz w:val="24"/>
          <w:szCs w:val="24"/>
          <w:lang w:val="en-US" w:eastAsia="zh-CN"/>
        </w:rPr>
      </w:pPr>
      <w:r>
        <w:rPr>
          <w:rFonts w:hint="eastAsia" w:ascii="宋体" w:hAnsi="宋体" w:eastAsia="宋体"/>
          <w:b w:val="0"/>
          <w:bCs/>
          <w:sz w:val="24"/>
          <w:szCs w:val="24"/>
          <w:lang w:val="en-US" w:eastAsia="zh-CN"/>
        </w:rPr>
        <w:t>《资产评估报告书》。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50" w:line="420" w:lineRule="exact"/>
        <w:ind w:left="0" w:leftChars="0" w:firstLine="480" w:firstLineChars="200"/>
        <w:textAlignment w:val="auto"/>
        <w:rPr>
          <w:rFonts w:hint="eastAsia" w:ascii="宋体" w:hAnsi="宋体" w:eastAsia="宋体"/>
          <w:b w:val="0"/>
          <w:bCs/>
          <w:sz w:val="24"/>
          <w:szCs w:val="24"/>
        </w:rPr>
      </w:pPr>
      <w:r>
        <w:rPr>
          <w:rFonts w:hint="eastAsia" w:ascii="宋体" w:hAnsi="宋体" w:eastAsia="宋体"/>
          <w:b w:val="0"/>
          <w:bCs/>
          <w:sz w:val="24"/>
          <w:szCs w:val="24"/>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Lines="50" w:line="420" w:lineRule="exact"/>
        <w:ind w:left="0" w:leftChars="0" w:firstLine="480" w:firstLineChars="200"/>
        <w:textAlignment w:val="auto"/>
        <w:rPr>
          <w:rFonts w:hint="eastAsia" w:ascii="宋体" w:hAnsi="宋体" w:eastAsia="宋体"/>
          <w:b w:val="0"/>
          <w:bCs/>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auto"/>
        <w:rPr>
          <w:rFonts w:ascii="宋体" w:hAnsi="宋体"/>
          <w:bCs/>
          <w:sz w:val="24"/>
        </w:rPr>
      </w:pPr>
      <w:r>
        <w:rPr>
          <w:rFonts w:hint="eastAsia" w:ascii="宋体" w:hAnsi="宋体"/>
          <w:bCs/>
          <w:sz w:val="24"/>
          <w:lang w:val="en-US" w:eastAsia="zh-CN"/>
        </w:rPr>
        <w:t xml:space="preserve">                                   </w:t>
      </w:r>
      <w:r>
        <w:rPr>
          <w:rFonts w:hint="eastAsia" w:ascii="宋体" w:hAnsi="宋体"/>
          <w:bCs/>
          <w:sz w:val="24"/>
        </w:rPr>
        <w:t>德华兔宝宝装饰新材股份有限公司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auto"/>
        <w:rPr>
          <w:rFonts w:ascii="宋体" w:hAnsi="宋体"/>
          <w:bCs/>
          <w:sz w:val="24"/>
        </w:rPr>
      </w:pPr>
      <w:r>
        <w:rPr>
          <w:rFonts w:hint="eastAsia" w:ascii="宋体" w:hAnsi="宋体"/>
          <w:bCs/>
          <w:sz w:val="24"/>
        </w:rPr>
        <w:t xml:space="preserve">                                   董 事 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auto"/>
        <w:rPr>
          <w:rFonts w:ascii="宋体" w:hAnsi="宋体"/>
          <w:bCs/>
          <w:sz w:val="24"/>
        </w:rPr>
      </w:pPr>
      <w:r>
        <w:rPr>
          <w:rFonts w:hint="eastAsia" w:ascii="宋体" w:hAnsi="宋体"/>
          <w:bCs/>
          <w:sz w:val="24"/>
        </w:rPr>
        <w:t xml:space="preserve">                                   201</w:t>
      </w:r>
      <w:r>
        <w:rPr>
          <w:rFonts w:hint="eastAsia" w:ascii="宋体" w:hAnsi="宋体"/>
          <w:bCs/>
          <w:sz w:val="24"/>
          <w:lang w:val="en-US" w:eastAsia="zh-CN"/>
        </w:rPr>
        <w:t>9</w:t>
      </w:r>
      <w:r>
        <w:rPr>
          <w:rFonts w:hint="eastAsia" w:ascii="宋体" w:hAnsi="宋体"/>
          <w:bCs/>
          <w:sz w:val="24"/>
        </w:rPr>
        <w:t>年</w:t>
      </w:r>
      <w:r>
        <w:rPr>
          <w:rFonts w:hint="eastAsia" w:ascii="宋体" w:hAnsi="宋体"/>
          <w:bCs/>
          <w:sz w:val="24"/>
          <w:lang w:val="en-US" w:eastAsia="zh-CN"/>
        </w:rPr>
        <w:t>8</w:t>
      </w:r>
      <w:r>
        <w:rPr>
          <w:rFonts w:hint="eastAsia" w:ascii="宋体" w:hAnsi="宋体"/>
          <w:bCs/>
          <w:sz w:val="24"/>
        </w:rPr>
        <w:t>月</w:t>
      </w:r>
      <w:r>
        <w:rPr>
          <w:rFonts w:hint="eastAsia" w:ascii="宋体" w:hAnsi="宋体"/>
          <w:bCs/>
          <w:sz w:val="24"/>
          <w:lang w:val="en-US" w:eastAsia="zh-CN"/>
        </w:rPr>
        <w:t>29</w:t>
      </w:r>
      <w:r>
        <w:rPr>
          <w:rFonts w:hint="eastAsia" w:ascii="宋体" w:hAnsi="宋体"/>
          <w:bCs/>
          <w:sz w:val="24"/>
        </w:rPr>
        <w:t>日</w:t>
      </w:r>
    </w:p>
    <w:p>
      <w:pPr>
        <w:spacing w:line="360" w:lineRule="exact"/>
        <w:jc w:val="both"/>
        <w:rPr>
          <w:rFonts w:ascii="宋体" w:hAnsi="宋体"/>
          <w:bCs/>
          <w:sz w:val="24"/>
        </w:rPr>
      </w:pPr>
      <w:bookmarkStart w:id="0" w:name="_GoBack"/>
      <w:bookmarkEnd w:id="0"/>
    </w:p>
    <w:sectPr>
      <w:pgSz w:w="11906" w:h="16838"/>
      <w:pgMar w:top="1304" w:right="1191" w:bottom="1304"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1BF60"/>
    <w:multiLevelType w:val="singleLevel"/>
    <w:tmpl w:val="9A51BF60"/>
    <w:lvl w:ilvl="0" w:tentative="0">
      <w:start w:val="1"/>
      <w:numFmt w:val="chineseCounting"/>
      <w:suff w:val="nothing"/>
      <w:lvlText w:val="%1、"/>
      <w:lvlJc w:val="left"/>
      <w:rPr>
        <w:rFonts w:hint="eastAsia"/>
      </w:rPr>
    </w:lvl>
  </w:abstractNum>
  <w:abstractNum w:abstractNumId="1">
    <w:nsid w:val="A680673F"/>
    <w:multiLevelType w:val="singleLevel"/>
    <w:tmpl w:val="A680673F"/>
    <w:lvl w:ilvl="0" w:tentative="0">
      <w:start w:val="1"/>
      <w:numFmt w:val="decimal"/>
      <w:suff w:val="nothing"/>
      <w:lvlText w:val="%1、"/>
      <w:lvlJc w:val="left"/>
    </w:lvl>
  </w:abstractNum>
  <w:abstractNum w:abstractNumId="2">
    <w:nsid w:val="0F9F9855"/>
    <w:multiLevelType w:val="singleLevel"/>
    <w:tmpl w:val="0F9F9855"/>
    <w:lvl w:ilvl="0" w:tentative="0">
      <w:start w:val="1"/>
      <w:numFmt w:val="decimal"/>
      <w:suff w:val="nothing"/>
      <w:lvlText w:val="%1、"/>
      <w:lvlJc w:val="left"/>
    </w:lvl>
  </w:abstractNum>
  <w:abstractNum w:abstractNumId="3">
    <w:nsid w:val="51C77E5B"/>
    <w:multiLevelType w:val="singleLevel"/>
    <w:tmpl w:val="51C77E5B"/>
    <w:lvl w:ilvl="0" w:tentative="0">
      <w:start w:val="1"/>
      <w:numFmt w:val="decimal"/>
      <w:suff w:val="nothing"/>
      <w:lvlText w:val="（%1）"/>
      <w:lvlJc w:val="left"/>
    </w:lvl>
  </w:abstractNum>
  <w:abstractNum w:abstractNumId="4">
    <w:nsid w:val="773F1C29"/>
    <w:multiLevelType w:val="singleLevel"/>
    <w:tmpl w:val="773F1C29"/>
    <w:lvl w:ilvl="0" w:tentative="0">
      <w:start w:val="1"/>
      <w:numFmt w:val="decimal"/>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572962"/>
    <w:rsid w:val="00174660"/>
    <w:rsid w:val="001A68E6"/>
    <w:rsid w:val="001F239F"/>
    <w:rsid w:val="0027333F"/>
    <w:rsid w:val="0029019B"/>
    <w:rsid w:val="002D53EB"/>
    <w:rsid w:val="00413831"/>
    <w:rsid w:val="00773A14"/>
    <w:rsid w:val="00807E48"/>
    <w:rsid w:val="00815C1D"/>
    <w:rsid w:val="009A7518"/>
    <w:rsid w:val="00A04C38"/>
    <w:rsid w:val="00A74476"/>
    <w:rsid w:val="00AF4AB0"/>
    <w:rsid w:val="00BC3BF9"/>
    <w:rsid w:val="00DC6271"/>
    <w:rsid w:val="00F45091"/>
    <w:rsid w:val="00F45C1A"/>
    <w:rsid w:val="01E8725E"/>
    <w:rsid w:val="0317455D"/>
    <w:rsid w:val="03A20CC9"/>
    <w:rsid w:val="03A656EC"/>
    <w:rsid w:val="03BB5A51"/>
    <w:rsid w:val="04525102"/>
    <w:rsid w:val="061214E4"/>
    <w:rsid w:val="081A1FF1"/>
    <w:rsid w:val="08CE7B62"/>
    <w:rsid w:val="09BD2BE6"/>
    <w:rsid w:val="0EF46344"/>
    <w:rsid w:val="0F0C145B"/>
    <w:rsid w:val="0FC242BF"/>
    <w:rsid w:val="110223C6"/>
    <w:rsid w:val="125824A0"/>
    <w:rsid w:val="12A91B62"/>
    <w:rsid w:val="13476118"/>
    <w:rsid w:val="156E25F9"/>
    <w:rsid w:val="161566C4"/>
    <w:rsid w:val="1852335D"/>
    <w:rsid w:val="18691AD8"/>
    <w:rsid w:val="189E36FF"/>
    <w:rsid w:val="19F21F6C"/>
    <w:rsid w:val="1AD86573"/>
    <w:rsid w:val="1AE705F3"/>
    <w:rsid w:val="1AF02850"/>
    <w:rsid w:val="1B572962"/>
    <w:rsid w:val="1C1E7259"/>
    <w:rsid w:val="1E583759"/>
    <w:rsid w:val="1F297326"/>
    <w:rsid w:val="20616B6A"/>
    <w:rsid w:val="20D2302A"/>
    <w:rsid w:val="219F68B0"/>
    <w:rsid w:val="229561E0"/>
    <w:rsid w:val="23A92E86"/>
    <w:rsid w:val="24186BD0"/>
    <w:rsid w:val="24C07787"/>
    <w:rsid w:val="25A84F6A"/>
    <w:rsid w:val="265929D8"/>
    <w:rsid w:val="28A325D6"/>
    <w:rsid w:val="28F81C75"/>
    <w:rsid w:val="292C1AD0"/>
    <w:rsid w:val="2962120C"/>
    <w:rsid w:val="29C75CC6"/>
    <w:rsid w:val="2AB77B91"/>
    <w:rsid w:val="2C566E62"/>
    <w:rsid w:val="2DA92ED6"/>
    <w:rsid w:val="2E86193C"/>
    <w:rsid w:val="2F460A04"/>
    <w:rsid w:val="2FFC0E5E"/>
    <w:rsid w:val="31902E8D"/>
    <w:rsid w:val="31CD3B6C"/>
    <w:rsid w:val="338C33E6"/>
    <w:rsid w:val="33C65B2C"/>
    <w:rsid w:val="353C7AED"/>
    <w:rsid w:val="37190E42"/>
    <w:rsid w:val="3A697BC0"/>
    <w:rsid w:val="3C9E488B"/>
    <w:rsid w:val="3CB848A7"/>
    <w:rsid w:val="3D9B1943"/>
    <w:rsid w:val="3E7435E8"/>
    <w:rsid w:val="3F1D1D7C"/>
    <w:rsid w:val="3F7054A3"/>
    <w:rsid w:val="3FE316C1"/>
    <w:rsid w:val="41886918"/>
    <w:rsid w:val="423C0654"/>
    <w:rsid w:val="42C447C8"/>
    <w:rsid w:val="462563D2"/>
    <w:rsid w:val="47965C4D"/>
    <w:rsid w:val="48604C55"/>
    <w:rsid w:val="48DC6C9A"/>
    <w:rsid w:val="49116F99"/>
    <w:rsid w:val="4A9E1349"/>
    <w:rsid w:val="4B612A42"/>
    <w:rsid w:val="4CC56E86"/>
    <w:rsid w:val="4EAE5C39"/>
    <w:rsid w:val="4F056AD2"/>
    <w:rsid w:val="4FCC257F"/>
    <w:rsid w:val="4FDE0A92"/>
    <w:rsid w:val="50430637"/>
    <w:rsid w:val="517214B3"/>
    <w:rsid w:val="51AF2447"/>
    <w:rsid w:val="52E91D0B"/>
    <w:rsid w:val="548C2614"/>
    <w:rsid w:val="55C87F09"/>
    <w:rsid w:val="5714796C"/>
    <w:rsid w:val="5AAA505D"/>
    <w:rsid w:val="5DF665A3"/>
    <w:rsid w:val="5E923B80"/>
    <w:rsid w:val="60642D55"/>
    <w:rsid w:val="61524EDA"/>
    <w:rsid w:val="61802362"/>
    <w:rsid w:val="621D030C"/>
    <w:rsid w:val="637A5A63"/>
    <w:rsid w:val="639867CC"/>
    <w:rsid w:val="643F1F85"/>
    <w:rsid w:val="66AF7EB8"/>
    <w:rsid w:val="675F2DDF"/>
    <w:rsid w:val="68730381"/>
    <w:rsid w:val="687C7F46"/>
    <w:rsid w:val="69BA3510"/>
    <w:rsid w:val="69BB07E6"/>
    <w:rsid w:val="6AF60649"/>
    <w:rsid w:val="6C5239D7"/>
    <w:rsid w:val="6CAE0C56"/>
    <w:rsid w:val="6CC31137"/>
    <w:rsid w:val="6D535020"/>
    <w:rsid w:val="707E335D"/>
    <w:rsid w:val="712E2B9D"/>
    <w:rsid w:val="72527FC4"/>
    <w:rsid w:val="72B76DAC"/>
    <w:rsid w:val="739651CC"/>
    <w:rsid w:val="74C35860"/>
    <w:rsid w:val="75390C27"/>
    <w:rsid w:val="774C06C1"/>
    <w:rsid w:val="782F79A2"/>
    <w:rsid w:val="7B303B34"/>
    <w:rsid w:val="7B3958D2"/>
    <w:rsid w:val="7BBE0614"/>
    <w:rsid w:val="7BDD07EC"/>
    <w:rsid w:val="7C4B336C"/>
    <w:rsid w:val="7D99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38"/>
    <w:qFormat/>
    <w:uiPriority w:val="0"/>
    <w:pPr>
      <w:tabs>
        <w:tab w:val="center" w:pos="4153"/>
        <w:tab w:val="right" w:pos="8306"/>
      </w:tabs>
      <w:snapToGrid w:val="0"/>
      <w:jc w:val="left"/>
    </w:pPr>
    <w:rPr>
      <w:sz w:val="18"/>
      <w:szCs w:val="18"/>
    </w:rPr>
  </w:style>
  <w:style w:type="paragraph" w:styleId="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3C4144"/>
      <w:u w:val="none"/>
    </w:rPr>
  </w:style>
  <w:style w:type="character" w:styleId="9">
    <w:name w:val="Emphasis"/>
    <w:basedOn w:val="6"/>
    <w:qFormat/>
    <w:uiPriority w:val="0"/>
  </w:style>
  <w:style w:type="character" w:styleId="10">
    <w:name w:val="HTML Definition"/>
    <w:basedOn w:val="6"/>
    <w:qFormat/>
    <w:uiPriority w:val="0"/>
    <w:rPr>
      <w:i/>
    </w:rPr>
  </w:style>
  <w:style w:type="character" w:styleId="11">
    <w:name w:val="Hyperlink"/>
    <w:basedOn w:val="6"/>
    <w:qFormat/>
    <w:uiPriority w:val="0"/>
    <w:rPr>
      <w:color w:val="3C4144"/>
      <w:u w:val="none"/>
    </w:rPr>
  </w:style>
  <w:style w:type="character" w:styleId="12">
    <w:name w:val="HTML Code"/>
    <w:basedOn w:val="6"/>
    <w:qFormat/>
    <w:uiPriority w:val="0"/>
    <w:rPr>
      <w:rFonts w:hint="default" w:ascii="Consolas" w:hAnsi="Consolas" w:eastAsia="Consolas" w:cs="Consolas"/>
      <w:color w:val="C7254E"/>
      <w:sz w:val="21"/>
      <w:szCs w:val="21"/>
      <w:shd w:val="clear" w:color="auto" w:fill="F9F2F4"/>
    </w:rPr>
  </w:style>
  <w:style w:type="character" w:styleId="13">
    <w:name w:val="HTML Cite"/>
    <w:basedOn w:val="6"/>
    <w:qFormat/>
    <w:uiPriority w:val="0"/>
  </w:style>
  <w:style w:type="character" w:styleId="14">
    <w:name w:val="HTML Keyboard"/>
    <w:basedOn w:val="6"/>
    <w:qFormat/>
    <w:uiPriority w:val="0"/>
    <w:rPr>
      <w:rFonts w:hint="default" w:ascii="Consolas" w:hAnsi="Consolas" w:eastAsia="Consolas" w:cs="Consolas"/>
      <w:color w:val="FFFFFF"/>
      <w:sz w:val="21"/>
      <w:szCs w:val="21"/>
      <w:shd w:val="clear" w:color="auto" w:fill="333333"/>
    </w:rPr>
  </w:style>
  <w:style w:type="character" w:styleId="15">
    <w:name w:val="HTML Sample"/>
    <w:basedOn w:val="6"/>
    <w:qFormat/>
    <w:uiPriority w:val="0"/>
    <w:rPr>
      <w:rFonts w:ascii="Consolas" w:hAnsi="Consolas" w:eastAsia="Consolas" w:cs="Consolas"/>
      <w:sz w:val="21"/>
      <w:szCs w:val="21"/>
    </w:rPr>
  </w:style>
  <w:style w:type="character" w:customStyle="1" w:styleId="16">
    <w:name w:val="da"/>
    <w:basedOn w:val="6"/>
    <w:qFormat/>
    <w:uiPriority w:val="0"/>
  </w:style>
  <w:style w:type="character" w:customStyle="1" w:styleId="17">
    <w:name w:val="edit4"/>
    <w:basedOn w:val="6"/>
    <w:qFormat/>
    <w:uiPriority w:val="0"/>
  </w:style>
  <w:style w:type="character" w:customStyle="1" w:styleId="18">
    <w:name w:val="nc-lang-cnt"/>
    <w:basedOn w:val="6"/>
    <w:qFormat/>
    <w:uiPriority w:val="0"/>
  </w:style>
  <w:style w:type="character" w:customStyle="1" w:styleId="19">
    <w:name w:val="nc-lang-cnt1"/>
    <w:basedOn w:val="6"/>
    <w:qFormat/>
    <w:uiPriority w:val="0"/>
  </w:style>
  <w:style w:type="character" w:customStyle="1" w:styleId="20">
    <w:name w:val="nc-lang-cnt2"/>
    <w:basedOn w:val="6"/>
    <w:qFormat/>
    <w:uiPriority w:val="0"/>
    <w:rPr>
      <w:rtl/>
    </w:rPr>
  </w:style>
  <w:style w:type="character" w:customStyle="1" w:styleId="21">
    <w:name w:val="nc-lang-cnt3"/>
    <w:basedOn w:val="6"/>
    <w:qFormat/>
    <w:uiPriority w:val="0"/>
    <w:rPr>
      <w:rtl/>
    </w:rPr>
  </w:style>
  <w:style w:type="character" w:customStyle="1" w:styleId="22">
    <w:name w:val="nc-lang-cnt4"/>
    <w:basedOn w:val="6"/>
    <w:qFormat/>
    <w:uiPriority w:val="0"/>
    <w:rPr>
      <w:rtl/>
    </w:rPr>
  </w:style>
  <w:style w:type="character" w:customStyle="1" w:styleId="23">
    <w:name w:val="nc-lang-cnt5"/>
    <w:basedOn w:val="6"/>
    <w:qFormat/>
    <w:uiPriority w:val="0"/>
    <w:rPr>
      <w:rtl/>
    </w:rPr>
  </w:style>
  <w:style w:type="character" w:customStyle="1" w:styleId="24">
    <w:name w:val="nc-lang-cnt6"/>
    <w:basedOn w:val="6"/>
    <w:qFormat/>
    <w:uiPriority w:val="0"/>
  </w:style>
  <w:style w:type="character" w:customStyle="1" w:styleId="25">
    <w:name w:val="after"/>
    <w:basedOn w:val="6"/>
    <w:qFormat/>
    <w:uiPriority w:val="0"/>
    <w:rPr>
      <w:shd w:val="clear" w:color="auto" w:fill="FFFFFF"/>
    </w:rPr>
  </w:style>
  <w:style w:type="character" w:customStyle="1" w:styleId="26">
    <w:name w:val="ma_wx"/>
    <w:basedOn w:val="6"/>
    <w:qFormat/>
    <w:uiPriority w:val="0"/>
  </w:style>
  <w:style w:type="character" w:customStyle="1" w:styleId="27">
    <w:name w:val="badge22"/>
    <w:basedOn w:val="6"/>
    <w:qFormat/>
    <w:uiPriority w:val="0"/>
    <w:rPr>
      <w:color w:val="909090"/>
      <w:sz w:val="15"/>
      <w:szCs w:val="15"/>
    </w:rPr>
  </w:style>
  <w:style w:type="character" w:customStyle="1" w:styleId="28">
    <w:name w:val="badge23"/>
    <w:basedOn w:val="6"/>
    <w:qFormat/>
    <w:uiPriority w:val="0"/>
    <w:rPr>
      <w:shd w:val="clear" w:color="auto" w:fill="FFFFFF"/>
    </w:rPr>
  </w:style>
  <w:style w:type="character" w:customStyle="1" w:styleId="29">
    <w:name w:val="badge24"/>
    <w:basedOn w:val="6"/>
    <w:qFormat/>
    <w:uiPriority w:val="0"/>
    <w:rPr>
      <w:color w:val="128BED"/>
    </w:rPr>
  </w:style>
  <w:style w:type="character" w:customStyle="1" w:styleId="30">
    <w:name w:val="badge25"/>
    <w:basedOn w:val="6"/>
    <w:qFormat/>
    <w:uiPriority w:val="0"/>
    <w:rPr>
      <w:color w:val="909090"/>
      <w:sz w:val="15"/>
      <w:szCs w:val="15"/>
    </w:rPr>
  </w:style>
  <w:style w:type="character" w:customStyle="1" w:styleId="31">
    <w:name w:val="badge26"/>
    <w:basedOn w:val="6"/>
    <w:qFormat/>
    <w:uiPriority w:val="0"/>
    <w:rPr>
      <w:shd w:val="clear" w:color="auto" w:fill="FFFFFF"/>
    </w:rPr>
  </w:style>
  <w:style w:type="character" w:customStyle="1" w:styleId="32">
    <w:name w:val="badge27"/>
    <w:basedOn w:val="6"/>
    <w:qFormat/>
    <w:uiPriority w:val="0"/>
    <w:rPr>
      <w:color w:val="128BED"/>
    </w:rPr>
  </w:style>
  <w:style w:type="character" w:customStyle="1" w:styleId="33">
    <w:name w:val="badge28"/>
    <w:basedOn w:val="6"/>
    <w:qFormat/>
    <w:uiPriority w:val="0"/>
    <w:rPr>
      <w:color w:val="128BED"/>
    </w:rPr>
  </w:style>
  <w:style w:type="character" w:customStyle="1" w:styleId="34">
    <w:name w:val="ma_app"/>
    <w:basedOn w:val="6"/>
    <w:qFormat/>
    <w:uiPriority w:val="0"/>
  </w:style>
  <w:style w:type="character" w:customStyle="1" w:styleId="35">
    <w:name w:val="delete"/>
    <w:basedOn w:val="6"/>
    <w:qFormat/>
    <w:uiPriority w:val="0"/>
  </w:style>
  <w:style w:type="character" w:customStyle="1" w:styleId="36">
    <w:name w:val="fontstyle01"/>
    <w:basedOn w:val="6"/>
    <w:qFormat/>
    <w:uiPriority w:val="0"/>
    <w:rPr>
      <w:rFonts w:hint="eastAsia" w:ascii="宋体" w:hAnsi="宋体" w:eastAsia="宋体" w:cs="宋体"/>
      <w:color w:val="000000"/>
      <w:sz w:val="24"/>
      <w:szCs w:val="24"/>
    </w:rPr>
  </w:style>
  <w:style w:type="character" w:customStyle="1" w:styleId="37">
    <w:name w:val="页眉 Char"/>
    <w:basedOn w:val="6"/>
    <w:link w:val="4"/>
    <w:qFormat/>
    <w:uiPriority w:val="0"/>
    <w:rPr>
      <w:rFonts w:asciiTheme="minorHAnsi" w:hAnsiTheme="minorHAnsi" w:eastAsiaTheme="minorEastAsia" w:cstheme="minorBidi"/>
      <w:kern w:val="2"/>
      <w:sz w:val="18"/>
      <w:szCs w:val="18"/>
    </w:rPr>
  </w:style>
  <w:style w:type="character" w:customStyle="1" w:styleId="3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325</Words>
  <Characters>1855</Characters>
  <Lines>15</Lines>
  <Paragraphs>4</Paragraphs>
  <TotalTime>3</TotalTime>
  <ScaleCrop>false</ScaleCrop>
  <LinksUpToDate>false</LinksUpToDate>
  <CharactersWithSpaces>2176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白首、不相离</cp:lastModifiedBy>
  <cp:lastPrinted>2019-04-30T05:57:00Z</cp:lastPrinted>
  <dcterms:modified xsi:type="dcterms:W3CDTF">2019-08-28T08:14:56Z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